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E3240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479B">
        <w:rPr>
          <w:rFonts w:ascii="Times New Roman" w:eastAsia="Times New Roman" w:hAnsi="Times New Roman" w:cs="Times New Roman"/>
          <w:b/>
          <w:bCs/>
          <w:color w:val="000000"/>
          <w:kern w:val="0"/>
          <w:sz w:val="44"/>
          <w:szCs w:val="44"/>
          <w14:ligatures w14:val="none"/>
        </w:rPr>
        <w:t>Vanessa Holmes</w:t>
      </w:r>
    </w:p>
    <w:p w14:paraId="27FAA309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54D4551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Portfolio:</w:t>
      </w: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www.vanessawholmes.com</w:t>
      </w:r>
    </w:p>
    <w:p w14:paraId="10692559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Contact:</w:t>
      </w: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vanessawholmes@gmail.com</w:t>
      </w:r>
    </w:p>
    <w:p w14:paraId="2CCA708B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41D8E" w:rsidRPr="0066716E" w14:paraId="584B93AF" w14:textId="77777777" w:rsidTr="00F41D8E">
        <w:tc>
          <w:tcPr>
            <w:tcW w:w="10790" w:type="dxa"/>
            <w:shd w:val="clear" w:color="auto" w:fill="000000" w:themeFill="text1"/>
          </w:tcPr>
          <w:p w14:paraId="3747CB35" w14:textId="00090897" w:rsidR="00F41D8E" w:rsidRPr="00E416F8" w:rsidRDefault="00F41D8E" w:rsidP="0075479B">
            <w:pPr>
              <w:rPr>
                <w:rFonts w:ascii="Times New Roman" w:eastAsia="Times New Roman" w:hAnsi="Times New Roman" w:cs="Times New Roman"/>
                <w:b/>
                <w:bCs/>
                <w:smallCaps/>
                <w:color w:val="FFFFFF" w:themeColor="background1"/>
                <w:kern w:val="0"/>
                <w:sz w:val="28"/>
                <w:szCs w:val="28"/>
                <w14:ligatures w14:val="none"/>
              </w:rPr>
            </w:pPr>
            <w:r w:rsidRPr="00E416F8">
              <w:rPr>
                <w:rFonts w:ascii="Times New Roman" w:eastAsia="Times New Roman" w:hAnsi="Times New Roman" w:cs="Times New Roman"/>
                <w:b/>
                <w:bCs/>
                <w:smallCaps/>
                <w:color w:val="FFFFFF" w:themeColor="background1"/>
                <w:kern w:val="0"/>
                <w:sz w:val="28"/>
                <w:szCs w:val="28"/>
                <w14:ligatures w14:val="none"/>
              </w:rPr>
              <w:t>Professional Experience</w:t>
            </w:r>
          </w:p>
        </w:tc>
      </w:tr>
    </w:tbl>
    <w:p w14:paraId="0ED96DDE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589924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Quality Compliant Training Specialist/Instructional Designer (Contract)</w:t>
      </w:r>
    </w:p>
    <w:p w14:paraId="4FF7DC75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Abbott | Scarborough, Maine</w:t>
      </w:r>
    </w:p>
    <w:p w14:paraId="72D1614C" w14:textId="77777777" w:rsidR="0075479B" w:rsidRPr="0075479B" w:rsidRDefault="0075479B" w:rsidP="0075479B">
      <w:pPr>
        <w:spacing w:after="20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666666"/>
          <w:kern w:val="0"/>
          <w:sz w:val="22"/>
          <w:szCs w:val="22"/>
          <w14:ligatures w14:val="none"/>
        </w:rPr>
        <w:t>July 2024 – Present</w:t>
      </w:r>
    </w:p>
    <w:p w14:paraId="658E96EB" w14:textId="77777777" w:rsidR="0075479B" w:rsidRPr="0075479B" w:rsidRDefault="0075479B" w:rsidP="0075479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Conduct needs assessments and partner with managers to develop tailored learning solutions aligned with compliance and regulatory standards.</w:t>
      </w:r>
    </w:p>
    <w:p w14:paraId="2A40AE62" w14:textId="77777777" w:rsidR="0075479B" w:rsidRPr="0075479B" w:rsidRDefault="0075479B" w:rsidP="0075479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Manage and update course materials, training records, and delivery logistics across various formats (in-person, virtual, online), ensuring timely access and adherence to organizational requirements.</w:t>
      </w:r>
    </w:p>
    <w:p w14:paraId="0E6EA67E" w14:textId="77777777" w:rsidR="0075479B" w:rsidRPr="0075479B" w:rsidRDefault="0075479B" w:rsidP="0075479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Design and assign training to support the integration of two legacy business units; manage Cornerstone LMS and evaluate training needs driven by policy changes.</w:t>
      </w:r>
    </w:p>
    <w:p w14:paraId="45F5EECA" w14:textId="77777777" w:rsidR="0075479B" w:rsidRPr="0075479B" w:rsidRDefault="0075479B" w:rsidP="0075479B">
      <w:pPr>
        <w:numPr>
          <w:ilvl w:val="0"/>
          <w:numId w:val="7"/>
        </w:numPr>
        <w:spacing w:after="32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Oversee the full lifecycle of job descriptions—from drafting and stakeholder review to approvals and system activation—and develop a training matrix to align required learning with each role.</w:t>
      </w:r>
    </w:p>
    <w:p w14:paraId="06D68C02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Freelance Instructional Designer</w:t>
      </w:r>
    </w:p>
    <w:p w14:paraId="6FC5ED49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Remote</w:t>
      </w:r>
    </w:p>
    <w:p w14:paraId="172CEB14" w14:textId="77777777" w:rsidR="0075479B" w:rsidRPr="0075479B" w:rsidRDefault="0075479B" w:rsidP="0075479B">
      <w:pPr>
        <w:spacing w:after="20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666666"/>
          <w:kern w:val="0"/>
          <w:sz w:val="22"/>
          <w:szCs w:val="22"/>
          <w14:ligatures w14:val="none"/>
        </w:rPr>
        <w:t>Jun 2023 – Present</w:t>
      </w:r>
    </w:p>
    <w:p w14:paraId="314324ED" w14:textId="0E9A8571" w:rsidR="0075479B" w:rsidRPr="0075479B" w:rsidRDefault="0075479B" w:rsidP="0075479B">
      <w:pPr>
        <w:numPr>
          <w:ilvl w:val="0"/>
          <w:numId w:val="8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Design and develop customized eLearning content using instructional design principles and authoring tools like Articulate and </w:t>
      </w:r>
      <w:proofErr w:type="spellStart"/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Vyond</w:t>
      </w:r>
      <w:proofErr w:type="spellEnd"/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</w:t>
      </w:r>
    </w:p>
    <w:p w14:paraId="77EC5696" w14:textId="77777777" w:rsidR="0075479B" w:rsidRPr="0075479B" w:rsidRDefault="0075479B" w:rsidP="0075479B">
      <w:pPr>
        <w:spacing w:before="200"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Professional Development Specialist/Instructional Designer</w:t>
      </w:r>
    </w:p>
    <w:p w14:paraId="40C2A510" w14:textId="7FAA5D65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The King’s College Online (No longer in operation)</w:t>
      </w:r>
      <w:r w:rsidRPr="00C137D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| Remote</w:t>
      </w:r>
    </w:p>
    <w:p w14:paraId="0643384C" w14:textId="77777777" w:rsidR="0075479B" w:rsidRPr="0075479B" w:rsidRDefault="0075479B" w:rsidP="0075479B">
      <w:pPr>
        <w:spacing w:after="20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666666"/>
          <w:kern w:val="0"/>
          <w:sz w:val="22"/>
          <w:szCs w:val="22"/>
          <w14:ligatures w14:val="none"/>
        </w:rPr>
        <w:t>Jan 2022 – May 2023</w:t>
      </w:r>
    </w:p>
    <w:p w14:paraId="5BD37B26" w14:textId="77777777" w:rsidR="0075479B" w:rsidRPr="0075479B" w:rsidRDefault="0075479B" w:rsidP="0075479B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Conducted training needs analyses to identify skill gaps and develop measurable training objectives.</w:t>
      </w:r>
    </w:p>
    <w:p w14:paraId="5B283BD7" w14:textId="77777777" w:rsidR="0075479B" w:rsidRPr="0075479B" w:rsidRDefault="0075479B" w:rsidP="0075479B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Designed, developed, and delivered blended learning experiences using Articulate and video editing tools to create engaging eLearning tutorials and software simulations.</w:t>
      </w:r>
    </w:p>
    <w:p w14:paraId="318C9B8C" w14:textId="77777777" w:rsidR="0075479B" w:rsidRPr="0075479B" w:rsidRDefault="0075479B" w:rsidP="0075479B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Facilitated virtual instructor-led training sessions, providing one-on-one, small, and large group support for diverse learners.</w:t>
      </w:r>
    </w:p>
    <w:p w14:paraId="7A3807AC" w14:textId="77777777" w:rsidR="0075479B" w:rsidRPr="0075479B" w:rsidRDefault="0075479B" w:rsidP="0075479B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Partnered with subject matter experts (SMEs) to create custom learning solutions, aligning training initiatives with organizational objectives.</w:t>
      </w:r>
    </w:p>
    <w:p w14:paraId="528B4C11" w14:textId="77777777" w:rsidR="0075479B" w:rsidRPr="0075479B" w:rsidRDefault="0075479B" w:rsidP="0075479B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Evaluated training effectiveness through feedback, metrics, and iterative updates to materials and methods.</w:t>
      </w:r>
    </w:p>
    <w:p w14:paraId="44F2084F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4359A44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Freelance Trainer</w:t>
      </w:r>
    </w:p>
    <w:p w14:paraId="676BD4D4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Worldwide (Vietnam, Turkey, Honduras, and USA)</w:t>
      </w:r>
    </w:p>
    <w:p w14:paraId="2ED0B6B6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666666"/>
          <w:kern w:val="0"/>
          <w:sz w:val="22"/>
          <w:szCs w:val="22"/>
          <w14:ligatures w14:val="none"/>
        </w:rPr>
        <w:t>Dec 2016 – Jan 2022</w:t>
      </w:r>
    </w:p>
    <w:p w14:paraId="17FE3AF6" w14:textId="77777777" w:rsidR="0075479B" w:rsidRPr="0075479B" w:rsidRDefault="0075479B" w:rsidP="0075479B">
      <w:pPr>
        <w:numPr>
          <w:ilvl w:val="0"/>
          <w:numId w:val="10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Delivered international training sessions on instructional methodologies and ESL strategies for adult learners.</w:t>
      </w:r>
    </w:p>
    <w:p w14:paraId="0F28B6DA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District ESL (English as a Second Language) Coach and Assistant District ESL Coordinator</w:t>
      </w:r>
    </w:p>
    <w:p w14:paraId="27FB879D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Jerome School District | Jerome, Idaho </w:t>
      </w:r>
    </w:p>
    <w:p w14:paraId="778E5146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666666"/>
          <w:kern w:val="0"/>
          <w:sz w:val="22"/>
          <w:szCs w:val="22"/>
          <w14:ligatures w14:val="none"/>
        </w:rPr>
        <w:t>Aug 2014 - July 2016</w:t>
      </w:r>
    </w:p>
    <w:p w14:paraId="29D0CFF6" w14:textId="77777777" w:rsidR="0075479B" w:rsidRPr="0075479B" w:rsidRDefault="0075479B" w:rsidP="0075479B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Designed and implemented engaging, results-driven learning and development initiatives tailored to diverse learner needs in close collaboration with district leadership and key stakeholders</w:t>
      </w:r>
      <w:r w:rsidRPr="0075479B">
        <w:rPr>
          <w:rFonts w:ascii="Times New Roman" w:eastAsia="Times New Roman" w:hAnsi="Times New Roman" w:cs="Times New Roman"/>
          <w:color w:val="444746"/>
          <w:kern w:val="0"/>
          <w:sz w:val="22"/>
          <w:szCs w:val="22"/>
          <w14:ligatures w14:val="none"/>
        </w:rPr>
        <w:t>.</w:t>
      </w:r>
    </w:p>
    <w:p w14:paraId="4AC6C8A3" w14:textId="77777777" w:rsidR="0075479B" w:rsidRPr="0075479B" w:rsidRDefault="0075479B" w:rsidP="0075479B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Led professional development programs, driving an 8% improvement in district-wide ESL performance through targeted training efforts.</w:t>
      </w:r>
    </w:p>
    <w:p w14:paraId="470BFEDD" w14:textId="77777777" w:rsidR="0075479B" w:rsidRPr="0075479B" w:rsidRDefault="0075479B" w:rsidP="0075479B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Streamlined instructional resources, revising and standardizing job aids, SOPs, and training materials.</w:t>
      </w:r>
    </w:p>
    <w:p w14:paraId="323D4279" w14:textId="77777777" w:rsidR="0075479B" w:rsidRPr="0075479B" w:rsidRDefault="0075479B" w:rsidP="0075479B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Developed instructional content and assessments aligned with learning objectives.</w:t>
      </w:r>
    </w:p>
    <w:p w14:paraId="732BDBCB" w14:textId="5155C1A1" w:rsidR="0075479B" w:rsidRPr="0075479B" w:rsidRDefault="0075479B" w:rsidP="0075479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49BF1A8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lastRenderedPageBreak/>
        <w:t>ESL Instructor | Technology Coach | Trainer</w:t>
      </w:r>
    </w:p>
    <w:p w14:paraId="1D929E10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Japan, Korea, Oman, Taiwan</w:t>
      </w:r>
    </w:p>
    <w:p w14:paraId="1CC6922C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2000-2014</w:t>
      </w:r>
    </w:p>
    <w:p w14:paraId="08E26AF8" w14:textId="77777777" w:rsidR="0075479B" w:rsidRPr="0075479B" w:rsidRDefault="0075479B" w:rsidP="0075479B">
      <w:pPr>
        <w:numPr>
          <w:ilvl w:val="0"/>
          <w:numId w:val="12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Designed and facilitated workshops on LMS platforms and interactive teaching technologies to boost learner engagement and instructional effectiveness.</w:t>
      </w:r>
    </w:p>
    <w:p w14:paraId="712E5C6B" w14:textId="77777777" w:rsidR="0075479B" w:rsidRPr="0075479B" w:rsidRDefault="0075479B" w:rsidP="0075479B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Delivered one-on-one and group training sessions, supporting smooth transitions to new applications, methodologies, and workflows.</w:t>
      </w:r>
    </w:p>
    <w:p w14:paraId="1A9C7B25" w14:textId="77777777" w:rsidR="0075479B" w:rsidRPr="0075479B" w:rsidRDefault="0075479B" w:rsidP="0075479B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Trained Korean educators on TESOL strategies and co-developed teacher training materials in collaboration with a team of international trainers.</w:t>
      </w:r>
    </w:p>
    <w:p w14:paraId="002D011A" w14:textId="77777777" w:rsidR="0075479B" w:rsidRPr="0075479B" w:rsidRDefault="0075479B" w:rsidP="0075479B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Conducted cross-cultural training for Toyota and Mitsubishi managers preparing for overseas assignments.</w:t>
      </w:r>
    </w:p>
    <w:p w14:paraId="599000EF" w14:textId="77777777" w:rsidR="0075479B" w:rsidRPr="0075479B" w:rsidRDefault="0075479B" w:rsidP="0075479B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Taught diverse adult learners at universities, colleges, and ESL institutions, tailoring instruction to a wide range of language abilities.</w:t>
      </w:r>
    </w:p>
    <w:p w14:paraId="0480BD67" w14:textId="77777777" w:rsidR="0075479B" w:rsidRPr="0075479B" w:rsidRDefault="0075479B" w:rsidP="0075479B">
      <w:pPr>
        <w:numPr>
          <w:ilvl w:val="0"/>
          <w:numId w:val="12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Led interactive classroom sessions ranging from 30 minutes to 8 hours, using dynamic methods to maximize engagement and improve outcomes.</w:t>
      </w:r>
    </w:p>
    <w:p w14:paraId="59EEBB7C" w14:textId="77777777" w:rsidR="0075479B" w:rsidRPr="0075479B" w:rsidRDefault="0075479B" w:rsidP="0075479B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416F8" w14:paraId="7B6AD25D" w14:textId="77777777" w:rsidTr="00630857">
        <w:tc>
          <w:tcPr>
            <w:tcW w:w="10790" w:type="dxa"/>
            <w:shd w:val="clear" w:color="auto" w:fill="000000" w:themeFill="text1"/>
          </w:tcPr>
          <w:p w14:paraId="2C23FB42" w14:textId="5112910C" w:rsidR="00E416F8" w:rsidRPr="00630857" w:rsidRDefault="00630857" w:rsidP="0075479B">
            <w:pP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14:ligatures w14:val="none"/>
              </w:rPr>
            </w:pPr>
            <w:r w:rsidRPr="00630857">
              <w:rPr>
                <w:rFonts w:ascii="Times New Roman" w:eastAsia="Times New Roman" w:hAnsi="Times New Roman" w:cs="Times New Roman"/>
                <w:b/>
                <w:bCs/>
                <w:smallCaps/>
                <w:color w:val="FFFFFF" w:themeColor="background1"/>
                <w:kern w:val="0"/>
                <w14:ligatures w14:val="none"/>
              </w:rPr>
              <w:t xml:space="preserve">Education </w:t>
            </w:r>
          </w:p>
        </w:tc>
      </w:tr>
    </w:tbl>
    <w:p w14:paraId="1E9882AB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D9A9D8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479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Master of Arts - Teaching English as a Second Language (TESOL)</w:t>
      </w:r>
    </w:p>
    <w:p w14:paraId="4855B300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University of Sunderland, Sunderland, UK</w:t>
      </w:r>
    </w:p>
    <w:p w14:paraId="1AC0DBF9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479B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14:ligatures w14:val="none"/>
        </w:rPr>
        <w:t>2015</w:t>
      </w:r>
    </w:p>
    <w:p w14:paraId="73C3922E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0CBEDCA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479B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Bachelor of Science - Construction Engineering and Management</w:t>
      </w:r>
    </w:p>
    <w:p w14:paraId="1A6E3A9F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Arizona State University, Tempe, AZ</w:t>
      </w:r>
    </w:p>
    <w:p w14:paraId="11CBB03E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479B">
        <w:rPr>
          <w:rFonts w:ascii="Times New Roman" w:eastAsia="Times New Roman" w:hAnsi="Times New Roman" w:cs="Times New Roman"/>
          <w:color w:val="666666"/>
          <w:kern w:val="0"/>
          <w:sz w:val="20"/>
          <w:szCs w:val="20"/>
          <w14:ligatures w14:val="none"/>
        </w:rPr>
        <w:t>1997</w:t>
      </w:r>
    </w:p>
    <w:p w14:paraId="4E350321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0857" w:rsidRPr="007B4884" w14:paraId="3B1D5241" w14:textId="77777777" w:rsidTr="00630857">
        <w:tc>
          <w:tcPr>
            <w:tcW w:w="10790" w:type="dxa"/>
            <w:shd w:val="clear" w:color="auto" w:fill="000000" w:themeFill="text1"/>
          </w:tcPr>
          <w:p w14:paraId="7BDF2863" w14:textId="0D0B78F6" w:rsidR="00630857" w:rsidRPr="007B4884" w:rsidRDefault="007B4884" w:rsidP="0075479B">
            <w:pPr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14:ligatures w14:val="none"/>
              </w:rPr>
            </w:pPr>
            <w:r w:rsidRPr="007B4884">
              <w:rPr>
                <w:rFonts w:ascii="Times New Roman" w:eastAsia="Times New Roman" w:hAnsi="Times New Roman" w:cs="Times New Roman"/>
                <w:b/>
                <w:bCs/>
                <w:smallCaps/>
                <w:kern w:val="0"/>
                <w14:ligatures w14:val="none"/>
              </w:rPr>
              <w:t>Skills</w:t>
            </w:r>
          </w:p>
        </w:tc>
      </w:tr>
    </w:tbl>
    <w:p w14:paraId="03363AC9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79DAC1" w14:textId="77777777" w:rsidR="0075479B" w:rsidRPr="0075479B" w:rsidRDefault="0075479B" w:rsidP="0075479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Articulate Storyline and Rise 360 • Camtasia • </w:t>
      </w:r>
      <w:proofErr w:type="spellStart"/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Movavi</w:t>
      </w:r>
      <w:proofErr w:type="spellEnd"/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• </w:t>
      </w:r>
      <w:proofErr w:type="spellStart"/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Filmora</w:t>
      </w:r>
      <w:proofErr w:type="spellEnd"/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• </w:t>
      </w:r>
      <w:proofErr w:type="spellStart"/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Vyond</w:t>
      </w:r>
      <w:proofErr w:type="spellEnd"/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• </w:t>
      </w:r>
      <w:proofErr w:type="spellStart"/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Animaker</w:t>
      </w:r>
      <w:proofErr w:type="spellEnd"/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• </w:t>
      </w:r>
      <w:proofErr w:type="spellStart"/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InVideo</w:t>
      </w:r>
      <w:proofErr w:type="spellEnd"/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• O365 &amp; Apps • Google Workspace • Blackboard • Moodle • Canva • METRO Cornerstone • Agile (Oracle) • Photoshop (Basic) • Adobe Illustrator • Asana • Snagit • </w:t>
      </w:r>
      <w:proofErr w:type="spellStart"/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Greenshot</w:t>
      </w:r>
      <w:proofErr w:type="spellEnd"/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• </w:t>
      </w:r>
      <w:proofErr w:type="spellStart"/>
      <w:r w:rsidRPr="0075479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Icecream</w:t>
      </w:r>
      <w:proofErr w:type="spellEnd"/>
    </w:p>
    <w:p w14:paraId="5CEC56D9" w14:textId="77777777" w:rsidR="0075479B" w:rsidRPr="0066716E" w:rsidRDefault="0075479B">
      <w:pPr>
        <w:rPr>
          <w:rFonts w:ascii="Times New Roman" w:hAnsi="Times New Roman" w:cs="Times New Roman"/>
        </w:rPr>
      </w:pPr>
    </w:p>
    <w:sectPr w:rsidR="0075479B" w:rsidRPr="0066716E" w:rsidSect="00754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2AB"/>
    <w:multiLevelType w:val="multilevel"/>
    <w:tmpl w:val="1A88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47F30"/>
    <w:multiLevelType w:val="multilevel"/>
    <w:tmpl w:val="35F8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742E9"/>
    <w:multiLevelType w:val="multilevel"/>
    <w:tmpl w:val="432C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2890"/>
    <w:multiLevelType w:val="multilevel"/>
    <w:tmpl w:val="C98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B2238"/>
    <w:multiLevelType w:val="multilevel"/>
    <w:tmpl w:val="056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21376"/>
    <w:multiLevelType w:val="multilevel"/>
    <w:tmpl w:val="8F2E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913C4"/>
    <w:multiLevelType w:val="multilevel"/>
    <w:tmpl w:val="D488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875CF"/>
    <w:multiLevelType w:val="multilevel"/>
    <w:tmpl w:val="A8C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870DD"/>
    <w:multiLevelType w:val="multilevel"/>
    <w:tmpl w:val="5BB6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2213B"/>
    <w:multiLevelType w:val="multilevel"/>
    <w:tmpl w:val="F88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444FD3"/>
    <w:multiLevelType w:val="multilevel"/>
    <w:tmpl w:val="43FE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B7D58"/>
    <w:multiLevelType w:val="multilevel"/>
    <w:tmpl w:val="BBC4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656191">
    <w:abstractNumId w:val="8"/>
  </w:num>
  <w:num w:numId="2" w16cid:durableId="308098867">
    <w:abstractNumId w:val="9"/>
  </w:num>
  <w:num w:numId="3" w16cid:durableId="159738160">
    <w:abstractNumId w:val="10"/>
  </w:num>
  <w:num w:numId="4" w16cid:durableId="1836875304">
    <w:abstractNumId w:val="5"/>
  </w:num>
  <w:num w:numId="5" w16cid:durableId="1343781847">
    <w:abstractNumId w:val="2"/>
  </w:num>
  <w:num w:numId="6" w16cid:durableId="802582526">
    <w:abstractNumId w:val="6"/>
  </w:num>
  <w:num w:numId="7" w16cid:durableId="1408189574">
    <w:abstractNumId w:val="7"/>
  </w:num>
  <w:num w:numId="8" w16cid:durableId="1521236311">
    <w:abstractNumId w:val="4"/>
  </w:num>
  <w:num w:numId="9" w16cid:durableId="320424905">
    <w:abstractNumId w:val="1"/>
  </w:num>
  <w:num w:numId="10" w16cid:durableId="220140755">
    <w:abstractNumId w:val="3"/>
  </w:num>
  <w:num w:numId="11" w16cid:durableId="1219362951">
    <w:abstractNumId w:val="0"/>
  </w:num>
  <w:num w:numId="12" w16cid:durableId="13350624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9B"/>
    <w:rsid w:val="00133071"/>
    <w:rsid w:val="00630857"/>
    <w:rsid w:val="0066716E"/>
    <w:rsid w:val="0075479B"/>
    <w:rsid w:val="00773A13"/>
    <w:rsid w:val="007B4884"/>
    <w:rsid w:val="009C22C3"/>
    <w:rsid w:val="00AD13CC"/>
    <w:rsid w:val="00B96255"/>
    <w:rsid w:val="00C137DB"/>
    <w:rsid w:val="00E416F8"/>
    <w:rsid w:val="00F4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84F4"/>
  <w15:chartTrackingRefBased/>
  <w15:docId w15:val="{7B46D63B-8D06-435F-B587-31C1CE8C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7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302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277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968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0011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28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620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8477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726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09">
          <w:marLeft w:val="-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365 Apps for Enterprise 2402 - CAGI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Vanessa</dc:creator>
  <cp:keywords/>
  <dc:description/>
  <cp:lastModifiedBy>Holmes, Vanessa</cp:lastModifiedBy>
  <cp:revision>2</cp:revision>
  <dcterms:created xsi:type="dcterms:W3CDTF">2025-04-01T13:47:00Z</dcterms:created>
  <dcterms:modified xsi:type="dcterms:W3CDTF">2025-04-01T13:47:00Z</dcterms:modified>
</cp:coreProperties>
</file>